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AB2BF" w14:textId="77777777" w:rsidR="0019221D" w:rsidRPr="00FC0D04" w:rsidRDefault="0019221D" w:rsidP="0019221D">
      <w:pPr>
        <w:ind w:firstLine="720"/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  </w:t>
      </w:r>
      <w:r w:rsidRPr="00FC0D04">
        <w:rPr>
          <w:rFonts w:ascii="Sylfaen" w:hAnsi="Sylfaen"/>
          <w:sz w:val="22"/>
          <w:szCs w:val="22"/>
          <w:lang w:val="hr-HR"/>
        </w:rPr>
        <w:object w:dxaOrig="555" w:dyaOrig="660" w14:anchorId="37C48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3pt" o:ole="">
            <v:imagedata r:id="rId8" o:title="" gain="297891f" blacklevel="-5898f"/>
          </v:shape>
          <o:OLEObject Type="Embed" ProgID="CorelDRAW.Graphic.12" ShapeID="_x0000_i1025" DrawAspect="Content" ObjectID="_1841992822" r:id="rId9"/>
        </w:object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</w:p>
    <w:p w14:paraId="250BFEC9" w14:textId="5C361330" w:rsidR="009D00BA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69C74D66" w14:textId="59563B84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1DF1282F" w14:textId="60A3D0C2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58240" behindDoc="1" locked="0" layoutInCell="1" allowOverlap="0" wp14:anchorId="0A1CEBD6" wp14:editId="12902F16">
            <wp:simplePos x="0" y="0"/>
            <wp:positionH relativeFrom="column">
              <wp:posOffset>-354330</wp:posOffset>
            </wp:positionH>
            <wp:positionV relativeFrom="paragraph">
              <wp:posOffset>13335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amo%20gr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D04"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479F5CA7" w14:textId="75127873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 xml:space="preserve">Općinsko vijeće </w:t>
      </w:r>
    </w:p>
    <w:p w14:paraId="47B25ABE" w14:textId="34A56586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KLASA: 021-05/2</w:t>
      </w:r>
      <w:r w:rsidR="00B557FB" w:rsidRPr="00FC0D04">
        <w:rPr>
          <w:rFonts w:ascii="Sylfaen" w:hAnsi="Sylfaen"/>
          <w:bCs/>
          <w:sz w:val="22"/>
          <w:szCs w:val="22"/>
          <w:lang w:val="hr-HR"/>
        </w:rPr>
        <w:t>6</w:t>
      </w:r>
      <w:r w:rsidRPr="00FC0D04">
        <w:rPr>
          <w:rFonts w:ascii="Sylfaen" w:hAnsi="Sylfaen"/>
          <w:bCs/>
          <w:sz w:val="22"/>
          <w:szCs w:val="22"/>
          <w:lang w:val="hr-HR"/>
        </w:rPr>
        <w:t>-01/</w:t>
      </w:r>
      <w:r w:rsidR="00397EF9" w:rsidRPr="00FC0D04">
        <w:rPr>
          <w:rFonts w:ascii="Sylfaen" w:hAnsi="Sylfaen"/>
          <w:bCs/>
          <w:sz w:val="22"/>
          <w:szCs w:val="22"/>
          <w:lang w:val="hr-HR"/>
        </w:rPr>
        <w:t>1</w:t>
      </w:r>
    </w:p>
    <w:p w14:paraId="20501054" w14:textId="29047DDF" w:rsidR="0019221D" w:rsidRPr="00FC0D04" w:rsidRDefault="0019221D" w:rsidP="0019221D">
      <w:pPr>
        <w:pStyle w:val="Heading2"/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URBROJ: 238-5/01-</w:t>
      </w:r>
      <w:r w:rsidR="00B557FB" w:rsidRPr="00FC0D04">
        <w:rPr>
          <w:rFonts w:ascii="Sylfaen" w:hAnsi="Sylfaen"/>
          <w:bCs/>
          <w:sz w:val="22"/>
          <w:szCs w:val="22"/>
          <w:lang w:val="hr-HR"/>
        </w:rPr>
        <w:t>26-</w:t>
      </w:r>
      <w:r w:rsidR="002444EF">
        <w:rPr>
          <w:rFonts w:ascii="Sylfaen" w:hAnsi="Sylfaen"/>
          <w:bCs/>
          <w:sz w:val="22"/>
          <w:szCs w:val="22"/>
          <w:lang w:val="hr-HR"/>
        </w:rPr>
        <w:t>3</w:t>
      </w:r>
    </w:p>
    <w:p w14:paraId="3A8F302C" w14:textId="4B3FF88E" w:rsidR="0019221D" w:rsidRPr="00FC0D04" w:rsidRDefault="0019221D" w:rsidP="0019221D">
      <w:pPr>
        <w:pStyle w:val="Heading2"/>
        <w:rPr>
          <w:rFonts w:ascii="Sylfaen" w:hAnsi="Sylfaen"/>
          <w:bCs/>
          <w:sz w:val="22"/>
          <w:szCs w:val="22"/>
          <w:lang w:val="hr-HR"/>
        </w:rPr>
      </w:pPr>
      <w:r w:rsidRPr="00FC0D04">
        <w:rPr>
          <w:rFonts w:ascii="Sylfaen" w:hAnsi="Sylfaen"/>
          <w:bCs/>
          <w:sz w:val="22"/>
          <w:szCs w:val="22"/>
          <w:lang w:val="hr-HR"/>
        </w:rPr>
        <w:t>Dubrava,</w:t>
      </w:r>
      <w:r w:rsidR="00492637" w:rsidRPr="00FC0D04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CD2510">
        <w:rPr>
          <w:rFonts w:ascii="Sylfaen" w:hAnsi="Sylfaen"/>
          <w:bCs/>
          <w:sz w:val="22"/>
          <w:szCs w:val="22"/>
          <w:lang w:val="hr-HR"/>
        </w:rPr>
        <w:t xml:space="preserve">03. lipnja </w:t>
      </w:r>
      <w:r w:rsidR="00C61A30">
        <w:rPr>
          <w:rFonts w:ascii="Sylfaen" w:hAnsi="Sylfaen"/>
          <w:bCs/>
          <w:sz w:val="22"/>
          <w:szCs w:val="22"/>
          <w:lang w:val="hr-HR"/>
        </w:rPr>
        <w:t>2</w:t>
      </w:r>
      <w:r w:rsidR="00B557FB" w:rsidRPr="00FC0D04">
        <w:rPr>
          <w:rFonts w:ascii="Sylfaen" w:hAnsi="Sylfaen"/>
          <w:bCs/>
          <w:sz w:val="22"/>
          <w:szCs w:val="22"/>
          <w:lang w:val="hr-HR"/>
        </w:rPr>
        <w:t>026. godine</w:t>
      </w:r>
    </w:p>
    <w:p w14:paraId="2237D0AB" w14:textId="77777777" w:rsidR="0019221D" w:rsidRPr="00FC0D04" w:rsidRDefault="0019221D" w:rsidP="0019221D">
      <w:pPr>
        <w:rPr>
          <w:rFonts w:ascii="Sylfaen" w:hAnsi="Sylfaen"/>
          <w:bCs/>
          <w:sz w:val="22"/>
          <w:szCs w:val="22"/>
          <w:lang w:val="hr-HR"/>
        </w:rPr>
      </w:pPr>
    </w:p>
    <w:p w14:paraId="524CEAF0" w14:textId="24901C17" w:rsidR="0019221D" w:rsidRPr="00FC0D04" w:rsidRDefault="0019221D" w:rsidP="0019221D">
      <w:pPr>
        <w:pStyle w:val="Tijeloteksta1"/>
        <w:ind w:firstLine="720"/>
        <w:jc w:val="both"/>
        <w:rPr>
          <w:rFonts w:ascii="Sylfaen" w:hAnsi="Sylfaen"/>
          <w:sz w:val="22"/>
          <w:szCs w:val="22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Na temelju članka </w:t>
      </w:r>
      <w:r w:rsidR="00D43F00">
        <w:rPr>
          <w:rFonts w:ascii="Sylfaen" w:hAnsi="Sylfaen"/>
          <w:sz w:val="22"/>
          <w:szCs w:val="22"/>
          <w:lang w:val="hr-HR"/>
        </w:rPr>
        <w:t>49</w:t>
      </w:r>
      <w:r w:rsidRPr="00FC0D04">
        <w:rPr>
          <w:rFonts w:ascii="Sylfaen" w:hAnsi="Sylfaen"/>
          <w:sz w:val="22"/>
          <w:szCs w:val="22"/>
          <w:lang w:val="hr-HR"/>
        </w:rPr>
        <w:t>.  Poslovnika Općinskog</w:t>
      </w:r>
      <w:r w:rsidR="0034299A" w:rsidRPr="00FC0D04">
        <w:rPr>
          <w:rFonts w:ascii="Sylfaen" w:hAnsi="Sylfaen"/>
          <w:sz w:val="22"/>
          <w:szCs w:val="22"/>
          <w:lang w:val="hr-HR"/>
        </w:rPr>
        <w:t xml:space="preserve"> </w:t>
      </w:r>
      <w:r w:rsidRPr="00FC0D04">
        <w:rPr>
          <w:rFonts w:ascii="Sylfaen" w:hAnsi="Sylfaen"/>
          <w:sz w:val="22"/>
          <w:szCs w:val="22"/>
          <w:lang w:val="hr-HR"/>
        </w:rPr>
        <w:t>vijeća Općine Dubrava, (“Glasnik Zagrebačke županije” broj: 20/09, 9/13 i 11/21), i ukazane potrebe</w:t>
      </w:r>
      <w:r w:rsidRPr="00FC0D04">
        <w:rPr>
          <w:rFonts w:ascii="Sylfaen" w:hAnsi="Sylfaen"/>
          <w:sz w:val="22"/>
          <w:szCs w:val="22"/>
        </w:rPr>
        <w:t xml:space="preserve">, </w:t>
      </w:r>
      <w:proofErr w:type="spellStart"/>
      <w:r w:rsidRPr="00FC0D04">
        <w:rPr>
          <w:rFonts w:ascii="Sylfaen" w:hAnsi="Sylfaen"/>
          <w:sz w:val="22"/>
          <w:szCs w:val="22"/>
        </w:rPr>
        <w:t>sazivam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  <w:r w:rsidR="002444EF">
        <w:rPr>
          <w:rFonts w:ascii="Sylfaen" w:hAnsi="Sylfaen"/>
          <w:sz w:val="22"/>
          <w:szCs w:val="22"/>
        </w:rPr>
        <w:t>9</w:t>
      </w:r>
      <w:r w:rsidR="00431550" w:rsidRPr="00FC0D04">
        <w:rPr>
          <w:rFonts w:ascii="Sylfaen" w:hAnsi="Sylfaen"/>
          <w:sz w:val="22"/>
          <w:szCs w:val="22"/>
        </w:rPr>
        <w:t>.</w:t>
      </w:r>
      <w:r w:rsidR="00FC18BA" w:rsidRPr="00FC0D04">
        <w:rPr>
          <w:rFonts w:ascii="Sylfaen" w:hAnsi="Sylfaen"/>
          <w:sz w:val="22"/>
          <w:szCs w:val="22"/>
        </w:rPr>
        <w:t xml:space="preserve"> </w:t>
      </w:r>
      <w:proofErr w:type="spellStart"/>
      <w:r w:rsidR="00C81BDB" w:rsidRPr="00FC0D04">
        <w:rPr>
          <w:rFonts w:ascii="Sylfaen" w:hAnsi="Sylfaen"/>
          <w:sz w:val="22"/>
          <w:szCs w:val="22"/>
        </w:rPr>
        <w:t>redovnu</w:t>
      </w:r>
      <w:proofErr w:type="spellEnd"/>
      <w:r w:rsidR="00431550" w:rsidRPr="00FC0D04">
        <w:rPr>
          <w:rFonts w:ascii="Sylfaen" w:hAnsi="Sylfaen"/>
          <w:sz w:val="22"/>
          <w:szCs w:val="22"/>
        </w:rPr>
        <w:t xml:space="preserve"> </w:t>
      </w:r>
      <w:proofErr w:type="spellStart"/>
      <w:r w:rsidR="00431550" w:rsidRPr="00FC0D04">
        <w:rPr>
          <w:rFonts w:ascii="Sylfaen" w:hAnsi="Sylfaen"/>
          <w:sz w:val="22"/>
          <w:szCs w:val="22"/>
        </w:rPr>
        <w:t>sjednicu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  <w:proofErr w:type="spellStart"/>
      <w:r w:rsidRPr="00FC0D04">
        <w:rPr>
          <w:rFonts w:ascii="Sylfaen" w:hAnsi="Sylfaen"/>
          <w:sz w:val="22"/>
          <w:szCs w:val="22"/>
        </w:rPr>
        <w:t>Općinskog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  <w:proofErr w:type="spellStart"/>
      <w:r w:rsidRPr="00FC0D04">
        <w:rPr>
          <w:rFonts w:ascii="Sylfaen" w:hAnsi="Sylfaen"/>
          <w:sz w:val="22"/>
          <w:szCs w:val="22"/>
        </w:rPr>
        <w:t>vijeća</w:t>
      </w:r>
      <w:proofErr w:type="spellEnd"/>
      <w:r w:rsidRPr="00FC0D04">
        <w:rPr>
          <w:rFonts w:ascii="Sylfaen" w:hAnsi="Sylfaen"/>
          <w:sz w:val="22"/>
          <w:szCs w:val="22"/>
        </w:rPr>
        <w:t xml:space="preserve"> </w:t>
      </w:r>
      <w:r w:rsidR="005D728D" w:rsidRPr="00FC0D04">
        <w:rPr>
          <w:rFonts w:ascii="Sylfaen" w:hAnsi="Sylfaen"/>
          <w:sz w:val="22"/>
          <w:szCs w:val="22"/>
        </w:rPr>
        <w:t>O</w:t>
      </w:r>
      <w:r w:rsidRPr="00FC0D04">
        <w:rPr>
          <w:rFonts w:ascii="Sylfaen" w:hAnsi="Sylfaen"/>
          <w:sz w:val="22"/>
          <w:szCs w:val="22"/>
        </w:rPr>
        <w:t xml:space="preserve">pćine Dubrava, </w:t>
      </w:r>
      <w:proofErr w:type="spellStart"/>
      <w:r w:rsidRPr="00FC0D04">
        <w:rPr>
          <w:rFonts w:ascii="Sylfaen" w:hAnsi="Sylfaen"/>
          <w:sz w:val="22"/>
          <w:szCs w:val="22"/>
        </w:rPr>
        <w:t>na</w:t>
      </w:r>
      <w:proofErr w:type="spellEnd"/>
      <w:r w:rsidRPr="00FC0D04">
        <w:rPr>
          <w:rFonts w:ascii="Sylfaen" w:hAnsi="Sylfaen"/>
          <w:sz w:val="22"/>
          <w:szCs w:val="22"/>
        </w:rPr>
        <w:t xml:space="preserve"> dan </w:t>
      </w:r>
    </w:p>
    <w:p w14:paraId="6BDDE994" w14:textId="77777777" w:rsidR="0019221D" w:rsidRPr="00FC0D04" w:rsidRDefault="0019221D" w:rsidP="0019221D">
      <w:pPr>
        <w:pStyle w:val="BodyText"/>
        <w:ind w:firstLine="720"/>
        <w:jc w:val="both"/>
        <w:rPr>
          <w:rFonts w:ascii="Sylfaen" w:hAnsi="Sylfaen"/>
          <w:sz w:val="22"/>
          <w:szCs w:val="22"/>
          <w:lang w:val="hr-HR"/>
        </w:rPr>
      </w:pPr>
    </w:p>
    <w:p w14:paraId="3B56BE4A" w14:textId="75A0C1AD" w:rsidR="0019221D" w:rsidRPr="00FC0D04" w:rsidRDefault="00CD2510" w:rsidP="0019221D">
      <w:pPr>
        <w:pStyle w:val="BodyText"/>
        <w:jc w:val="center"/>
        <w:rPr>
          <w:rFonts w:ascii="Sylfaen" w:hAnsi="Sylfaen"/>
          <w:sz w:val="22"/>
          <w:szCs w:val="22"/>
          <w:u w:val="single"/>
          <w:lang w:val="hr-HR"/>
        </w:rPr>
      </w:pPr>
      <w:r>
        <w:rPr>
          <w:rFonts w:ascii="Sylfaen" w:hAnsi="Sylfaen"/>
          <w:sz w:val="22"/>
          <w:szCs w:val="22"/>
          <w:u w:val="single"/>
          <w:lang w:val="hr-HR"/>
        </w:rPr>
        <w:t xml:space="preserve">09. lipnja </w:t>
      </w:r>
      <w:r w:rsidR="00835BA3" w:rsidRPr="00FC0D04">
        <w:rPr>
          <w:rFonts w:ascii="Sylfaen" w:hAnsi="Sylfaen"/>
          <w:sz w:val="22"/>
          <w:szCs w:val="22"/>
          <w:u w:val="single"/>
          <w:lang w:val="hr-HR"/>
        </w:rPr>
        <w:t>202</w:t>
      </w:r>
      <w:r w:rsidR="00B557FB" w:rsidRPr="00FC0D04">
        <w:rPr>
          <w:rFonts w:ascii="Sylfaen" w:hAnsi="Sylfaen"/>
          <w:sz w:val="22"/>
          <w:szCs w:val="22"/>
          <w:u w:val="single"/>
          <w:lang w:val="hr-HR"/>
        </w:rPr>
        <w:t>6</w:t>
      </w:r>
      <w:r w:rsidR="00835BA3" w:rsidRPr="00FC0D04">
        <w:rPr>
          <w:rFonts w:ascii="Sylfaen" w:hAnsi="Sylfaen"/>
          <w:sz w:val="22"/>
          <w:szCs w:val="22"/>
          <w:u w:val="single"/>
          <w:lang w:val="hr-HR"/>
        </w:rPr>
        <w:t>.</w:t>
      </w:r>
      <w:r w:rsidR="0019221D" w:rsidRPr="00FC0D04">
        <w:rPr>
          <w:rFonts w:ascii="Sylfaen" w:hAnsi="Sylfaen"/>
          <w:sz w:val="22"/>
          <w:szCs w:val="22"/>
          <w:u w:val="single"/>
          <w:lang w:val="hr-HR"/>
        </w:rPr>
        <w:t xml:space="preserve"> godine </w:t>
      </w:r>
      <w:r w:rsidR="0026674E" w:rsidRPr="00FC0D04">
        <w:rPr>
          <w:rFonts w:ascii="Sylfaen" w:hAnsi="Sylfaen"/>
          <w:sz w:val="22"/>
          <w:szCs w:val="22"/>
          <w:u w:val="single"/>
          <w:lang w:val="hr-HR"/>
        </w:rPr>
        <w:t>(</w:t>
      </w:r>
      <w:r>
        <w:rPr>
          <w:rFonts w:ascii="Sylfaen" w:hAnsi="Sylfaen"/>
          <w:sz w:val="22"/>
          <w:szCs w:val="22"/>
          <w:u w:val="single"/>
          <w:lang w:val="hr-HR"/>
        </w:rPr>
        <w:t>utorak</w:t>
      </w:r>
      <w:r w:rsidR="00B557FB" w:rsidRPr="00FC0D04">
        <w:rPr>
          <w:rFonts w:ascii="Sylfaen" w:hAnsi="Sylfaen"/>
          <w:sz w:val="22"/>
          <w:szCs w:val="22"/>
          <w:u w:val="single"/>
          <w:lang w:val="hr-HR"/>
        </w:rPr>
        <w:t xml:space="preserve">) u </w:t>
      </w:r>
      <w:r>
        <w:rPr>
          <w:rFonts w:ascii="Sylfaen" w:hAnsi="Sylfaen"/>
          <w:sz w:val="22"/>
          <w:szCs w:val="22"/>
          <w:u w:val="single"/>
          <w:lang w:val="hr-HR"/>
        </w:rPr>
        <w:t xml:space="preserve"> 19</w:t>
      </w:r>
      <w:r w:rsidR="00492637" w:rsidRPr="00FC0D04">
        <w:rPr>
          <w:rFonts w:ascii="Sylfaen" w:hAnsi="Sylfaen"/>
          <w:sz w:val="22"/>
          <w:szCs w:val="22"/>
          <w:u w:val="single"/>
          <w:lang w:val="hr-HR"/>
        </w:rPr>
        <w:t>,00</w:t>
      </w:r>
      <w:r w:rsidR="0019221D" w:rsidRPr="00FC0D04">
        <w:rPr>
          <w:rFonts w:ascii="Sylfaen" w:hAnsi="Sylfaen"/>
          <w:sz w:val="22"/>
          <w:szCs w:val="22"/>
          <w:u w:val="single"/>
          <w:lang w:val="hr-HR"/>
        </w:rPr>
        <w:t xml:space="preserve"> sati u zgradi </w:t>
      </w:r>
      <w:r w:rsidR="002E003A" w:rsidRPr="00FC0D04">
        <w:rPr>
          <w:rFonts w:ascii="Sylfaen" w:hAnsi="Sylfaen"/>
          <w:sz w:val="22"/>
          <w:szCs w:val="22"/>
          <w:u w:val="single"/>
          <w:lang w:val="hr-HR"/>
        </w:rPr>
        <w:t xml:space="preserve">Kulturnog centra </w:t>
      </w:r>
      <w:r w:rsidR="00C81BDB" w:rsidRPr="00FC0D04">
        <w:rPr>
          <w:rFonts w:ascii="Sylfaen" w:hAnsi="Sylfaen"/>
          <w:sz w:val="22"/>
          <w:szCs w:val="22"/>
          <w:u w:val="single"/>
          <w:lang w:val="hr-HR"/>
        </w:rPr>
        <w:t xml:space="preserve">na adresi </w:t>
      </w:r>
      <w:r w:rsidR="002E003A" w:rsidRPr="00FC0D04">
        <w:rPr>
          <w:rFonts w:ascii="Sylfaen" w:hAnsi="Sylfaen"/>
          <w:sz w:val="22"/>
          <w:szCs w:val="22"/>
          <w:u w:val="single"/>
          <w:lang w:val="hr-HR"/>
        </w:rPr>
        <w:t>Ulica svete Margarete 4</w:t>
      </w:r>
      <w:r w:rsidR="00C81BDB" w:rsidRPr="00FC0D04">
        <w:rPr>
          <w:rFonts w:ascii="Sylfaen" w:hAnsi="Sylfaen"/>
          <w:sz w:val="22"/>
          <w:szCs w:val="22"/>
          <w:u w:val="single"/>
          <w:lang w:val="hr-HR"/>
        </w:rPr>
        <w:t>, 10342 Dubrava (</w:t>
      </w:r>
      <w:r w:rsidR="002E003A" w:rsidRPr="00FC0D04">
        <w:rPr>
          <w:rFonts w:ascii="Sylfaen" w:hAnsi="Sylfaen"/>
          <w:sz w:val="22"/>
          <w:szCs w:val="22"/>
          <w:u w:val="single"/>
          <w:lang w:val="hr-HR"/>
        </w:rPr>
        <w:t>prizemlje</w:t>
      </w:r>
      <w:r w:rsidR="00C81BDB" w:rsidRPr="00FC0D04">
        <w:rPr>
          <w:rFonts w:ascii="Sylfaen" w:hAnsi="Sylfaen"/>
          <w:sz w:val="22"/>
          <w:szCs w:val="22"/>
          <w:u w:val="single"/>
          <w:lang w:val="hr-HR"/>
        </w:rPr>
        <w:t>)</w:t>
      </w:r>
    </w:p>
    <w:p w14:paraId="09CEE98A" w14:textId="4683B9F4" w:rsidR="0019221D" w:rsidRPr="00FC0D04" w:rsidRDefault="0019221D" w:rsidP="00BE7FD5">
      <w:pPr>
        <w:pStyle w:val="BodyText"/>
        <w:jc w:val="both"/>
        <w:rPr>
          <w:rFonts w:ascii="Sylfaen" w:hAnsi="Sylfaen"/>
          <w:sz w:val="22"/>
          <w:szCs w:val="22"/>
          <w:lang w:val="hr-HR"/>
        </w:rPr>
      </w:pPr>
    </w:p>
    <w:p w14:paraId="61E1FFA3" w14:textId="77777777" w:rsidR="0019221D" w:rsidRPr="00FC0D04" w:rsidRDefault="0019221D" w:rsidP="0019221D">
      <w:pPr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ab/>
        <w:t xml:space="preserve">Za sjednicu predlažem sljedeći: </w:t>
      </w:r>
    </w:p>
    <w:p w14:paraId="36190C5F" w14:textId="77777777" w:rsidR="0019221D" w:rsidRPr="00FC0D04" w:rsidRDefault="0019221D" w:rsidP="0019221D">
      <w:pPr>
        <w:rPr>
          <w:rFonts w:ascii="Sylfaen" w:hAnsi="Sylfaen"/>
          <w:sz w:val="22"/>
          <w:szCs w:val="22"/>
          <w:lang w:val="hr-HR"/>
        </w:rPr>
      </w:pPr>
    </w:p>
    <w:p w14:paraId="649C19CA" w14:textId="7B0268E5" w:rsidR="00C81BDB" w:rsidRPr="00FC0D04" w:rsidRDefault="0019221D" w:rsidP="0019221D">
      <w:pPr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</w:r>
      <w:r w:rsidRPr="00FC0D04">
        <w:rPr>
          <w:rFonts w:ascii="Sylfaen" w:hAnsi="Sylfaen"/>
          <w:sz w:val="22"/>
          <w:szCs w:val="22"/>
          <w:lang w:val="hr-HR"/>
        </w:rPr>
        <w:tab/>
        <w:t xml:space="preserve">                      D N E V N I     R E D</w:t>
      </w:r>
    </w:p>
    <w:p w14:paraId="53963AD1" w14:textId="77777777" w:rsidR="00C81BDB" w:rsidRPr="00FC0D04" w:rsidRDefault="00C81BDB" w:rsidP="00C81BDB">
      <w:pPr>
        <w:pStyle w:val="ListParagraph"/>
        <w:numPr>
          <w:ilvl w:val="0"/>
          <w:numId w:val="9"/>
        </w:numPr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>Aktualni sat</w:t>
      </w:r>
    </w:p>
    <w:p w14:paraId="455B3500" w14:textId="3383A0A9" w:rsidR="00C81BDB" w:rsidRDefault="00C81BDB" w:rsidP="00C81BDB">
      <w:pPr>
        <w:pStyle w:val="ListParagraph"/>
        <w:numPr>
          <w:ilvl w:val="0"/>
          <w:numId w:val="9"/>
        </w:numPr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Usvajanje Zapisnika sa </w:t>
      </w:r>
      <w:r w:rsidR="002444EF">
        <w:rPr>
          <w:rFonts w:ascii="Sylfaen" w:hAnsi="Sylfaen"/>
          <w:sz w:val="22"/>
          <w:szCs w:val="22"/>
          <w:lang w:val="hr-HR"/>
        </w:rPr>
        <w:t>8</w:t>
      </w:r>
      <w:r w:rsidRPr="00FC0D04">
        <w:rPr>
          <w:rFonts w:ascii="Sylfaen" w:hAnsi="Sylfaen"/>
          <w:sz w:val="22"/>
          <w:szCs w:val="22"/>
          <w:lang w:val="hr-HR"/>
        </w:rPr>
        <w:t xml:space="preserve">. redovne sjednice Općinskog vijeća Općine Dubrava, </w:t>
      </w:r>
    </w:p>
    <w:p w14:paraId="1FF11849" w14:textId="70B7CA06" w:rsidR="002444EF" w:rsidRDefault="002444EF" w:rsidP="00C81BDB">
      <w:pPr>
        <w:pStyle w:val="ListParagraph"/>
        <w:numPr>
          <w:ilvl w:val="0"/>
          <w:numId w:val="9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Razmatranje prijedloga i donošenje Programa za mlade Općine Dubrava od 2026. do 2029. godine (izvjestitelj: </w:t>
      </w:r>
      <w:r w:rsidR="00CD2510">
        <w:rPr>
          <w:rFonts w:ascii="Sylfaen" w:hAnsi="Sylfaen"/>
          <w:sz w:val="22"/>
          <w:szCs w:val="22"/>
          <w:lang w:val="hr-HR"/>
        </w:rPr>
        <w:t>Pavao Škoko Gavranović</w:t>
      </w:r>
      <w:r>
        <w:rPr>
          <w:rFonts w:ascii="Sylfaen" w:hAnsi="Sylfaen"/>
          <w:sz w:val="22"/>
          <w:szCs w:val="22"/>
          <w:lang w:val="hr-HR"/>
        </w:rPr>
        <w:t xml:space="preserve">), </w:t>
      </w:r>
    </w:p>
    <w:p w14:paraId="5D3B33CA" w14:textId="45F16227" w:rsidR="002444EF" w:rsidRDefault="002444EF" w:rsidP="00C81BDB">
      <w:pPr>
        <w:pStyle w:val="ListParagraph"/>
        <w:numPr>
          <w:ilvl w:val="0"/>
          <w:numId w:val="9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Razmatranje prijedloga i donošenje Programa za poticanje rješavanja stambenog pitanja mladih na području Općine Dubrava u 2026. godini (izvjestitelj:</w:t>
      </w:r>
      <w:r w:rsidR="00CD2510">
        <w:rPr>
          <w:rFonts w:ascii="Sylfaen" w:hAnsi="Sylfaen"/>
          <w:sz w:val="22"/>
          <w:szCs w:val="22"/>
          <w:lang w:val="hr-HR"/>
        </w:rPr>
        <w:t xml:space="preserve"> Općinski načelnik</w:t>
      </w:r>
      <w:r>
        <w:rPr>
          <w:rFonts w:ascii="Sylfaen" w:hAnsi="Sylfaen"/>
          <w:sz w:val="22"/>
          <w:szCs w:val="22"/>
          <w:lang w:val="hr-HR"/>
        </w:rPr>
        <w:t xml:space="preserve">), </w:t>
      </w:r>
    </w:p>
    <w:p w14:paraId="1CB757D9" w14:textId="52253990" w:rsidR="002444EF" w:rsidRPr="00FC0D04" w:rsidRDefault="002444EF" w:rsidP="00C81BDB">
      <w:pPr>
        <w:pStyle w:val="ListParagraph"/>
        <w:numPr>
          <w:ilvl w:val="0"/>
          <w:numId w:val="9"/>
        </w:num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Razmatranje prijedloga i donošenje Odluke o grobljima na području Općine Dubrava (izvjestitelj:</w:t>
      </w:r>
      <w:r w:rsidR="00CD2510">
        <w:rPr>
          <w:rFonts w:ascii="Sylfaen" w:hAnsi="Sylfaen"/>
          <w:sz w:val="22"/>
          <w:szCs w:val="22"/>
          <w:lang w:val="hr-HR"/>
        </w:rPr>
        <w:t xml:space="preserve"> Dora Adžić Salapić</w:t>
      </w:r>
      <w:r>
        <w:rPr>
          <w:rFonts w:ascii="Sylfaen" w:hAnsi="Sylfaen"/>
          <w:sz w:val="22"/>
          <w:szCs w:val="22"/>
          <w:lang w:val="hr-HR"/>
        </w:rPr>
        <w:t xml:space="preserve">), </w:t>
      </w:r>
    </w:p>
    <w:p w14:paraId="597090A7" w14:textId="118E740F" w:rsidR="0089565B" w:rsidRDefault="0089565B" w:rsidP="0089565B">
      <w:pPr>
        <w:pStyle w:val="NoSpacing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2D1945">
        <w:rPr>
          <w:rFonts w:ascii="Sylfaen" w:hAnsi="Sylfaen"/>
          <w:sz w:val="22"/>
          <w:szCs w:val="22"/>
        </w:rPr>
        <w:t xml:space="preserve">Razmatranje prijedloga i donošenje </w:t>
      </w:r>
      <w:r w:rsidR="002444EF">
        <w:rPr>
          <w:rFonts w:ascii="Sylfaen" w:hAnsi="Sylfaen"/>
          <w:sz w:val="22"/>
          <w:szCs w:val="22"/>
        </w:rPr>
        <w:t xml:space="preserve">Odluke o odabiru najpovoljnijeg ponuditelja </w:t>
      </w:r>
      <w:r w:rsidR="002444EF" w:rsidRPr="002B0370">
        <w:rPr>
          <w:rFonts w:ascii="Sylfaen" w:hAnsi="Sylfaen"/>
          <w:sz w:val="22"/>
          <w:szCs w:val="22"/>
        </w:rPr>
        <w:t>za</w:t>
      </w:r>
      <w:r w:rsidR="002444EF">
        <w:rPr>
          <w:rFonts w:ascii="Sylfaen" w:hAnsi="Sylfaen"/>
          <w:sz w:val="22"/>
          <w:szCs w:val="22"/>
        </w:rPr>
        <w:t xml:space="preserve"> </w:t>
      </w:r>
      <w:r w:rsidR="002444EF" w:rsidRPr="002B0370">
        <w:rPr>
          <w:rFonts w:ascii="Sylfaen" w:hAnsi="Sylfaen"/>
          <w:sz w:val="22"/>
          <w:szCs w:val="22"/>
        </w:rPr>
        <w:t>pružanje usluge korištenja i održavanja računalnih SPI programa iz e-sustava Poslovnih informacija (e-SPI) instaliranog unutar sustava Općine Dubrava</w:t>
      </w:r>
      <w:r w:rsidR="002444EF">
        <w:rPr>
          <w:rFonts w:ascii="Sylfaen" w:hAnsi="Sylfaen"/>
          <w:sz w:val="22"/>
          <w:szCs w:val="22"/>
        </w:rPr>
        <w:t xml:space="preserve"> (izvjestitelj:</w:t>
      </w:r>
      <w:r w:rsidR="00CD2510">
        <w:rPr>
          <w:rFonts w:ascii="Sylfaen" w:hAnsi="Sylfaen"/>
          <w:sz w:val="22"/>
          <w:szCs w:val="22"/>
        </w:rPr>
        <w:t xml:space="preserve"> Dora Adžić Salapić</w:t>
      </w:r>
      <w:r w:rsidR="002444EF">
        <w:rPr>
          <w:rFonts w:ascii="Sylfaen" w:hAnsi="Sylfaen"/>
          <w:sz w:val="22"/>
          <w:szCs w:val="22"/>
        </w:rPr>
        <w:t xml:space="preserve">), </w:t>
      </w:r>
    </w:p>
    <w:p w14:paraId="4E5F9A7B" w14:textId="5F22B952" w:rsidR="007C10D0" w:rsidRDefault="007C10D0" w:rsidP="0089565B">
      <w:pPr>
        <w:pStyle w:val="NoSpacing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Razmatranje prijedloga i donošenje Odluke o osnivanju i imenovanju Povjerenstva za zakup i prodaju poljoprivrednog zemljišta u vlasništvu Republike Hrvatske na području Općine Dubrava (izvjestitelj: </w:t>
      </w:r>
      <w:r w:rsidR="00CD2510">
        <w:rPr>
          <w:rFonts w:ascii="Sylfaen" w:hAnsi="Sylfaen"/>
          <w:sz w:val="22"/>
          <w:szCs w:val="22"/>
        </w:rPr>
        <w:t>Ines Idžanović</w:t>
      </w:r>
      <w:r>
        <w:rPr>
          <w:rFonts w:ascii="Sylfaen" w:hAnsi="Sylfaen"/>
          <w:sz w:val="22"/>
          <w:szCs w:val="22"/>
        </w:rPr>
        <w:t>)</w:t>
      </w:r>
      <w:r w:rsidR="0060658E">
        <w:rPr>
          <w:rFonts w:ascii="Sylfaen" w:hAnsi="Sylfaen"/>
          <w:sz w:val="22"/>
          <w:szCs w:val="22"/>
        </w:rPr>
        <w:t xml:space="preserve">, </w:t>
      </w:r>
    </w:p>
    <w:p w14:paraId="0098EB2D" w14:textId="6F151CA1" w:rsidR="0060658E" w:rsidRDefault="0060658E" w:rsidP="0089565B">
      <w:pPr>
        <w:pStyle w:val="NoSpacing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Razmatranje prijedloga i donošenje Odluke o donošenju VI. izmjene i dopune Prostornog plana uređenja Općine Dubrava (izvjestitelj: </w:t>
      </w:r>
      <w:r w:rsidR="00CD2510">
        <w:rPr>
          <w:rFonts w:ascii="Sylfaen" w:hAnsi="Sylfaen"/>
          <w:sz w:val="22"/>
          <w:szCs w:val="22"/>
        </w:rPr>
        <w:t>Martina Mališ Filipin</w:t>
      </w:r>
      <w:r>
        <w:rPr>
          <w:rFonts w:ascii="Sylfaen" w:hAnsi="Sylfaen"/>
          <w:sz w:val="22"/>
          <w:szCs w:val="22"/>
        </w:rPr>
        <w:t>)</w:t>
      </w:r>
      <w:r w:rsidR="00D77C45">
        <w:rPr>
          <w:rFonts w:ascii="Sylfaen" w:hAnsi="Sylfaen"/>
          <w:sz w:val="22"/>
          <w:szCs w:val="22"/>
        </w:rPr>
        <w:t>,</w:t>
      </w:r>
      <w:r>
        <w:rPr>
          <w:rFonts w:ascii="Sylfaen" w:hAnsi="Sylfaen"/>
          <w:sz w:val="22"/>
          <w:szCs w:val="22"/>
        </w:rPr>
        <w:t xml:space="preserve"> </w:t>
      </w:r>
    </w:p>
    <w:p w14:paraId="497C06EB" w14:textId="29118708" w:rsidR="00D03CE4" w:rsidRPr="002F4A02" w:rsidRDefault="00D77C45" w:rsidP="0089565B">
      <w:pPr>
        <w:pStyle w:val="NoSpacing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 w:rsidRPr="002F4A02">
        <w:rPr>
          <w:rFonts w:ascii="Sylfaen" w:hAnsi="Sylfaen"/>
          <w:sz w:val="22"/>
          <w:szCs w:val="22"/>
        </w:rPr>
        <w:t xml:space="preserve">Razmatranje prijedloga i donošenje Odluke o izmjenama Odluke o komunalnim djelatnostima na području Općine Dubrava (izvjestitelj: </w:t>
      </w:r>
      <w:r w:rsidR="00CD2510" w:rsidRPr="002F4A02">
        <w:rPr>
          <w:rFonts w:ascii="Sylfaen" w:hAnsi="Sylfaen"/>
          <w:sz w:val="22"/>
          <w:szCs w:val="22"/>
        </w:rPr>
        <w:t>Dora Adžić Salapić</w:t>
      </w:r>
      <w:r w:rsidRPr="002F4A02">
        <w:rPr>
          <w:rFonts w:ascii="Sylfaen" w:hAnsi="Sylfaen"/>
          <w:sz w:val="22"/>
          <w:szCs w:val="22"/>
        </w:rPr>
        <w:t>)</w:t>
      </w:r>
      <w:r w:rsidR="00CD2510" w:rsidRPr="002F4A02">
        <w:rPr>
          <w:rFonts w:ascii="Sylfaen" w:hAnsi="Sylfaen"/>
          <w:sz w:val="22"/>
          <w:szCs w:val="22"/>
        </w:rPr>
        <w:t xml:space="preserve">, </w:t>
      </w:r>
    </w:p>
    <w:p w14:paraId="61D70107" w14:textId="5ED4581D" w:rsidR="0060658E" w:rsidRDefault="00CD2510" w:rsidP="0060658E">
      <w:pPr>
        <w:pStyle w:val="NoSpacing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Razmatranje prijedloga i donošenje Odluke o stavljanju izvan snage Odluke o odabiru i poništenju postupka jednostavne nabave (izvjestitelj: Dora Adžić Salapić)</w:t>
      </w:r>
      <w:r w:rsidR="00424FD7">
        <w:rPr>
          <w:rFonts w:ascii="Sylfaen" w:hAnsi="Sylfaen"/>
          <w:sz w:val="22"/>
          <w:szCs w:val="22"/>
        </w:rPr>
        <w:t xml:space="preserve">, </w:t>
      </w:r>
    </w:p>
    <w:p w14:paraId="21CDB718" w14:textId="0768B576" w:rsidR="00424FD7" w:rsidRDefault="00424FD7" w:rsidP="0060658E">
      <w:pPr>
        <w:pStyle w:val="NoSpacing"/>
        <w:numPr>
          <w:ilvl w:val="0"/>
          <w:numId w:val="9"/>
        </w:numPr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Razmatranje prijedloga i donošenje Odluke o dodjeli nagrade i priznanja (izvjestitelj: Općinski načelnik). </w:t>
      </w:r>
    </w:p>
    <w:p w14:paraId="53D3B909" w14:textId="77777777" w:rsidR="009861ED" w:rsidRPr="00FC0D04" w:rsidRDefault="009861ED" w:rsidP="00424FD7">
      <w:pPr>
        <w:pStyle w:val="Bezproreda2"/>
        <w:rPr>
          <w:rFonts w:ascii="Sylfaen" w:hAnsi="Sylfaen"/>
          <w:sz w:val="22"/>
        </w:rPr>
      </w:pPr>
    </w:p>
    <w:p w14:paraId="2CA2374A" w14:textId="77777777" w:rsidR="0019221D" w:rsidRPr="00FC0D04" w:rsidRDefault="0019221D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  PREDSJEDNIK: </w:t>
      </w:r>
    </w:p>
    <w:p w14:paraId="68C75B1D" w14:textId="5BE4B482" w:rsidR="00C61A30" w:rsidRDefault="0019221D" w:rsidP="00CD2510">
      <w:pPr>
        <w:ind w:left="5760" w:firstLine="720"/>
        <w:rPr>
          <w:rFonts w:ascii="Sylfaen" w:hAnsi="Sylfaen"/>
          <w:sz w:val="22"/>
          <w:szCs w:val="22"/>
          <w:lang w:val="hr-HR"/>
        </w:rPr>
      </w:pPr>
      <w:r w:rsidRPr="00FC0D04">
        <w:rPr>
          <w:rFonts w:ascii="Sylfaen" w:hAnsi="Sylfaen"/>
          <w:sz w:val="22"/>
          <w:szCs w:val="22"/>
          <w:lang w:val="hr-HR"/>
        </w:rPr>
        <w:t xml:space="preserve">  Darko Rajtar</w:t>
      </w:r>
      <w:r w:rsidR="005D728D" w:rsidRPr="00FC0D04">
        <w:rPr>
          <w:rFonts w:ascii="Sylfaen" w:hAnsi="Sylfaen"/>
          <w:sz w:val="22"/>
          <w:szCs w:val="22"/>
          <w:lang w:val="hr-HR"/>
        </w:rPr>
        <w:t>, v.r.</w:t>
      </w:r>
    </w:p>
    <w:p w14:paraId="1194E608" w14:textId="184971FD" w:rsidR="00C61A30" w:rsidRDefault="00C61A30" w:rsidP="00525CFD">
      <w:pPr>
        <w:rPr>
          <w:rFonts w:ascii="Sylfaen" w:hAnsi="Sylfaen"/>
          <w:sz w:val="22"/>
          <w:szCs w:val="22"/>
          <w:lang w:val="hr-HR"/>
        </w:rPr>
      </w:pPr>
    </w:p>
    <w:p w14:paraId="54A6A969" w14:textId="77777777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tbl>
      <w:tblPr>
        <w:tblStyle w:val="PlainTable3"/>
        <w:tblpPr w:leftFromText="180" w:rightFromText="180" w:vertAnchor="text" w:horzAnchor="margin" w:tblpY="199"/>
        <w:tblW w:w="0" w:type="auto"/>
        <w:tblLook w:val="0600" w:firstRow="0" w:lastRow="0" w:firstColumn="0" w:lastColumn="0" w:noHBand="1" w:noVBand="1"/>
      </w:tblPr>
      <w:tblGrid>
        <w:gridCol w:w="4403"/>
        <w:gridCol w:w="4403"/>
      </w:tblGrid>
      <w:tr w:rsidR="00C61A30" w14:paraId="134E1EA2" w14:textId="77777777" w:rsidTr="00CD2510">
        <w:trPr>
          <w:trHeight w:val="447"/>
        </w:trPr>
        <w:tc>
          <w:tcPr>
            <w:tcW w:w="4403" w:type="dxa"/>
          </w:tcPr>
          <w:p w14:paraId="41975931" w14:textId="632EE263" w:rsidR="00C61A30" w:rsidRDefault="00C61A30" w:rsidP="00C61A30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246FFB">
              <w:rPr>
                <w:rFonts w:ascii="Sylfaen" w:hAnsi="Sylfaen"/>
                <w:sz w:val="22"/>
                <w:szCs w:val="22"/>
                <w:u w:val="single"/>
                <w:lang w:val="hr-HR"/>
              </w:rPr>
              <w:t xml:space="preserve">POZIVAJU SE VIJEĆNICI: </w:t>
            </w:r>
          </w:p>
        </w:tc>
        <w:tc>
          <w:tcPr>
            <w:tcW w:w="4403" w:type="dxa"/>
          </w:tcPr>
          <w:p w14:paraId="6645800B" w14:textId="7A78C98B" w:rsidR="00C61A30" w:rsidRDefault="00C61A30" w:rsidP="00C61A30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A4B0C">
              <w:rPr>
                <w:rFonts w:ascii="Sylfaen" w:hAnsi="Sylfaen"/>
                <w:sz w:val="22"/>
                <w:szCs w:val="22"/>
                <w:u w:val="single"/>
                <w:lang w:val="hr-HR"/>
              </w:rPr>
              <w:t xml:space="preserve">OSTALI: </w:t>
            </w:r>
          </w:p>
        </w:tc>
      </w:tr>
      <w:tr w:rsidR="00CD2510" w14:paraId="7ACD639F" w14:textId="77777777" w:rsidTr="00CD2510">
        <w:trPr>
          <w:trHeight w:val="7462"/>
        </w:trPr>
        <w:tc>
          <w:tcPr>
            <w:tcW w:w="4403" w:type="dxa"/>
          </w:tcPr>
          <w:p w14:paraId="73BE9A09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Darko Rajtar, </w:t>
            </w:r>
          </w:p>
          <w:p w14:paraId="72285330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Tomislav Crnogaj, </w:t>
            </w:r>
          </w:p>
          <w:p w14:paraId="100C4576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Sanja Martinčević, </w:t>
            </w:r>
          </w:p>
          <w:p w14:paraId="41D17E6F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Dragutin Vuđan, </w:t>
            </w:r>
          </w:p>
          <w:p w14:paraId="1CEC3581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Mateja Antoš, </w:t>
            </w:r>
          </w:p>
          <w:p w14:paraId="2CCD4CCA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Darko Major, </w:t>
            </w:r>
          </w:p>
          <w:p w14:paraId="5B079A54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Matija Videc, </w:t>
            </w:r>
          </w:p>
          <w:p w14:paraId="4DB86427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Karla Šuća, </w:t>
            </w:r>
          </w:p>
          <w:p w14:paraId="35E70BA1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Mario Krivan, </w:t>
            </w:r>
          </w:p>
          <w:p w14:paraId="7BB5E2B2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Stevo Grgurić</w:t>
            </w:r>
          </w:p>
          <w:p w14:paraId="0BC6C43F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Ivana Dragija, </w:t>
            </w:r>
          </w:p>
          <w:p w14:paraId="636368D8" w14:textId="77777777" w:rsidR="00CD2510" w:rsidRPr="00C61A30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Dubravko Ferberuš, </w:t>
            </w:r>
          </w:p>
          <w:p w14:paraId="77BA1D01" w14:textId="77777777" w:rsidR="00CD2510" w:rsidRPr="00FC0D04" w:rsidRDefault="00CD2510" w:rsidP="00C61A3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FC0D04">
              <w:rPr>
                <w:rFonts w:ascii="Sylfaen" w:hAnsi="Sylfaen"/>
                <w:sz w:val="22"/>
                <w:szCs w:val="22"/>
                <w:lang w:val="hr-HR"/>
              </w:rPr>
              <w:t xml:space="preserve">Ivan Vacenovski. </w:t>
            </w:r>
          </w:p>
          <w:p w14:paraId="5EEB0B10" w14:textId="18AFED8C" w:rsidR="00CD2510" w:rsidRPr="00C61A30" w:rsidRDefault="00CD2510" w:rsidP="009C5BF8">
            <w:pPr>
              <w:pStyle w:val="ListParagraph"/>
              <w:rPr>
                <w:rFonts w:ascii="Sylfaen" w:hAnsi="Sylfaen"/>
                <w:sz w:val="22"/>
                <w:szCs w:val="22"/>
                <w:lang w:val="hr-HR"/>
              </w:rPr>
            </w:pPr>
          </w:p>
        </w:tc>
        <w:tc>
          <w:tcPr>
            <w:tcW w:w="4403" w:type="dxa"/>
          </w:tcPr>
          <w:p w14:paraId="0BA897F7" w14:textId="77777777" w:rsidR="00CD2510" w:rsidRPr="00C61A30" w:rsidRDefault="00CD2510" w:rsidP="00C61A3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Tomislav Okroša – Općinski načelnik Općine Dubrava,</w:t>
            </w:r>
          </w:p>
          <w:p w14:paraId="5DDAA4DD" w14:textId="77777777" w:rsidR="00CD2510" w:rsidRPr="00C61A30" w:rsidRDefault="00CD2510" w:rsidP="00C61A3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Dora Adžić Salapić – Pročelnica JUO-a Općine Dubrava,</w:t>
            </w:r>
          </w:p>
          <w:p w14:paraId="27F38CBA" w14:textId="77777777" w:rsidR="00CD2510" w:rsidRPr="00CD2510" w:rsidRDefault="00CD2510" w:rsidP="00CD251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Martina Mališ Filipin – voditelj Odsjeka za EU projekte, proračun, financije, računovodstvo i turizam,</w:t>
            </w:r>
          </w:p>
          <w:p w14:paraId="456A7843" w14:textId="77777777" w:rsidR="00CD2510" w:rsidRPr="00CD2510" w:rsidRDefault="00CD2510" w:rsidP="000C34E9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Ivana Bačinski – zapisničar (JUO), Općina Dubrava, </w:t>
            </w:r>
          </w:p>
          <w:p w14:paraId="20948120" w14:textId="77777777" w:rsidR="00CD2510" w:rsidRPr="00C61A30" w:rsidRDefault="00CD2510" w:rsidP="00C61A3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 xml:space="preserve">Ines Idžanović – viši stručni suradnik za provedbu i razvoj projekata i investicija, EU fondove i društvene djelatnosti, </w:t>
            </w:r>
          </w:p>
          <w:p w14:paraId="7A1460AA" w14:textId="7C2A79D8" w:rsidR="00CD2510" w:rsidRPr="00C61A30" w:rsidRDefault="00CD2510" w:rsidP="00ED7367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 w:rsidRPr="00C61A30">
              <w:rPr>
                <w:rFonts w:ascii="Sylfaen" w:hAnsi="Sylfaen"/>
                <w:sz w:val="22"/>
                <w:szCs w:val="22"/>
                <w:lang w:val="hr-HR"/>
              </w:rPr>
              <w:t>Ante Grizelj – direktor Dombra 1094 d.o.o.,</w:t>
            </w:r>
          </w:p>
        </w:tc>
      </w:tr>
    </w:tbl>
    <w:p w14:paraId="79A3F7A4" w14:textId="22603B9A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60DB4182" w14:textId="566D0BC4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30693B7D" w14:textId="501C09B8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5EADB37B" w14:textId="48CB5524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3B8E2FA7" w14:textId="58C6F0E2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6313F86C" w14:textId="102E3DC6" w:rsidR="00C61A30" w:rsidRDefault="00C61A30" w:rsidP="0019221D">
      <w:pPr>
        <w:ind w:left="5760" w:firstLine="720"/>
        <w:rPr>
          <w:rFonts w:ascii="Sylfaen" w:hAnsi="Sylfaen"/>
          <w:sz w:val="22"/>
          <w:szCs w:val="22"/>
          <w:lang w:val="hr-HR"/>
        </w:rPr>
      </w:pPr>
    </w:p>
    <w:p w14:paraId="0DFA9F0B" w14:textId="3CA2AD00" w:rsidR="00CF4992" w:rsidRPr="00CF4992" w:rsidRDefault="00CF4992" w:rsidP="00F54D35">
      <w:pPr>
        <w:pStyle w:val="ListParagraph"/>
        <w:rPr>
          <w:rFonts w:ascii="Sylfaen" w:hAnsi="Sylfaen"/>
          <w:color w:val="FF0000"/>
          <w:sz w:val="22"/>
          <w:szCs w:val="22"/>
          <w:lang w:val="hr-HR"/>
        </w:rPr>
      </w:pPr>
    </w:p>
    <w:sectPr w:rsidR="00CF4992" w:rsidRPr="00CF4992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0BCE5" w14:textId="77777777" w:rsidR="00096C7D" w:rsidRDefault="00096C7D" w:rsidP="00E915F8">
      <w:r>
        <w:separator/>
      </w:r>
    </w:p>
  </w:endnote>
  <w:endnote w:type="continuationSeparator" w:id="0">
    <w:p w14:paraId="010FD5F0" w14:textId="77777777" w:rsidR="00096C7D" w:rsidRDefault="00096C7D" w:rsidP="00E9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8B7B3" w14:textId="77777777" w:rsidR="00E915F8" w:rsidRDefault="00E915F8">
    <w:pPr>
      <w:pStyle w:val="Footer"/>
      <w:jc w:val="right"/>
    </w:pPr>
  </w:p>
  <w:p w14:paraId="772C0672" w14:textId="77777777" w:rsidR="00E915F8" w:rsidRDefault="00E91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5B278" w14:textId="77777777" w:rsidR="00096C7D" w:rsidRDefault="00096C7D" w:rsidP="00E915F8">
      <w:r>
        <w:separator/>
      </w:r>
    </w:p>
  </w:footnote>
  <w:footnote w:type="continuationSeparator" w:id="0">
    <w:p w14:paraId="0AA7E3AC" w14:textId="77777777" w:rsidR="00096C7D" w:rsidRDefault="00096C7D" w:rsidP="00E91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A216D"/>
    <w:multiLevelType w:val="hybridMultilevel"/>
    <w:tmpl w:val="F64C44B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9C36E3"/>
    <w:multiLevelType w:val="hybridMultilevel"/>
    <w:tmpl w:val="1F0A2010"/>
    <w:lvl w:ilvl="0" w:tplc="629C8D5C"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911C9"/>
    <w:multiLevelType w:val="hybridMultilevel"/>
    <w:tmpl w:val="F83A93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14DBB"/>
    <w:multiLevelType w:val="hybridMultilevel"/>
    <w:tmpl w:val="92347D7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D0F04E7"/>
    <w:multiLevelType w:val="hybridMultilevel"/>
    <w:tmpl w:val="77E03A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51B1D"/>
    <w:multiLevelType w:val="hybridMultilevel"/>
    <w:tmpl w:val="AF90C1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F442D"/>
    <w:multiLevelType w:val="hybridMultilevel"/>
    <w:tmpl w:val="66D440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F54DB"/>
    <w:multiLevelType w:val="hybridMultilevel"/>
    <w:tmpl w:val="8C68E414"/>
    <w:lvl w:ilvl="0" w:tplc="0809000F"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51F13"/>
    <w:multiLevelType w:val="hybridMultilevel"/>
    <w:tmpl w:val="9D8474D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E39364C"/>
    <w:multiLevelType w:val="hybridMultilevel"/>
    <w:tmpl w:val="69E28F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8845E1"/>
    <w:multiLevelType w:val="hybridMultilevel"/>
    <w:tmpl w:val="D18A4E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5331B"/>
    <w:multiLevelType w:val="hybridMultilevel"/>
    <w:tmpl w:val="D18A4E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23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8279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5012295">
    <w:abstractNumId w:val="10"/>
  </w:num>
  <w:num w:numId="4" w16cid:durableId="600837589">
    <w:abstractNumId w:val="3"/>
  </w:num>
  <w:num w:numId="5" w16cid:durableId="440224212">
    <w:abstractNumId w:val="8"/>
  </w:num>
  <w:num w:numId="6" w16cid:durableId="904947599">
    <w:abstractNumId w:val="0"/>
  </w:num>
  <w:num w:numId="7" w16cid:durableId="1263339478">
    <w:abstractNumId w:val="2"/>
  </w:num>
  <w:num w:numId="8" w16cid:durableId="1471363904">
    <w:abstractNumId w:val="11"/>
  </w:num>
  <w:num w:numId="9" w16cid:durableId="1035615637">
    <w:abstractNumId w:val="1"/>
  </w:num>
  <w:num w:numId="10" w16cid:durableId="2120252618">
    <w:abstractNumId w:val="7"/>
  </w:num>
  <w:num w:numId="11" w16cid:durableId="590435083">
    <w:abstractNumId w:val="4"/>
  </w:num>
  <w:num w:numId="12" w16cid:durableId="1609242558">
    <w:abstractNumId w:val="9"/>
  </w:num>
  <w:num w:numId="13" w16cid:durableId="4081160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21D"/>
    <w:rsid w:val="00047419"/>
    <w:rsid w:val="00087B43"/>
    <w:rsid w:val="0009178C"/>
    <w:rsid w:val="00095096"/>
    <w:rsid w:val="00095D71"/>
    <w:rsid w:val="00096C7D"/>
    <w:rsid w:val="00097891"/>
    <w:rsid w:val="000A25AE"/>
    <w:rsid w:val="000B1CEF"/>
    <w:rsid w:val="000B5626"/>
    <w:rsid w:val="000B5BCD"/>
    <w:rsid w:val="000C1887"/>
    <w:rsid w:val="000C5D98"/>
    <w:rsid w:val="000C640E"/>
    <w:rsid w:val="000D3D4E"/>
    <w:rsid w:val="000F1167"/>
    <w:rsid w:val="001013B7"/>
    <w:rsid w:val="001171EE"/>
    <w:rsid w:val="001235C3"/>
    <w:rsid w:val="00125D8D"/>
    <w:rsid w:val="0013053A"/>
    <w:rsid w:val="00137568"/>
    <w:rsid w:val="001516F8"/>
    <w:rsid w:val="00152423"/>
    <w:rsid w:val="001640E3"/>
    <w:rsid w:val="00173674"/>
    <w:rsid w:val="00176DFB"/>
    <w:rsid w:val="0019221D"/>
    <w:rsid w:val="001B079D"/>
    <w:rsid w:val="001B36F2"/>
    <w:rsid w:val="001C41A9"/>
    <w:rsid w:val="001E10AA"/>
    <w:rsid w:val="001F4EA9"/>
    <w:rsid w:val="002105F1"/>
    <w:rsid w:val="002161FC"/>
    <w:rsid w:val="00220DC1"/>
    <w:rsid w:val="00224CB6"/>
    <w:rsid w:val="002374B8"/>
    <w:rsid w:val="00240DAB"/>
    <w:rsid w:val="002444EF"/>
    <w:rsid w:val="0026674E"/>
    <w:rsid w:val="002924C9"/>
    <w:rsid w:val="0029735C"/>
    <w:rsid w:val="002D1945"/>
    <w:rsid w:val="002D781A"/>
    <w:rsid w:val="002E003A"/>
    <w:rsid w:val="002F4A02"/>
    <w:rsid w:val="0030614B"/>
    <w:rsid w:val="00321308"/>
    <w:rsid w:val="003216A7"/>
    <w:rsid w:val="0034299A"/>
    <w:rsid w:val="003436DF"/>
    <w:rsid w:val="003930BF"/>
    <w:rsid w:val="00397EF9"/>
    <w:rsid w:val="003A1034"/>
    <w:rsid w:val="003C168F"/>
    <w:rsid w:val="003C3FB6"/>
    <w:rsid w:val="003D48CF"/>
    <w:rsid w:val="003D79CC"/>
    <w:rsid w:val="003F7135"/>
    <w:rsid w:val="00424FD7"/>
    <w:rsid w:val="00431550"/>
    <w:rsid w:val="004557D4"/>
    <w:rsid w:val="0046022F"/>
    <w:rsid w:val="00462DE9"/>
    <w:rsid w:val="00463E21"/>
    <w:rsid w:val="0047756E"/>
    <w:rsid w:val="00480CA3"/>
    <w:rsid w:val="0048789E"/>
    <w:rsid w:val="00492637"/>
    <w:rsid w:val="004C5156"/>
    <w:rsid w:val="004D15C5"/>
    <w:rsid w:val="004E39E8"/>
    <w:rsid w:val="004E77C8"/>
    <w:rsid w:val="004F7B6B"/>
    <w:rsid w:val="00510637"/>
    <w:rsid w:val="00523979"/>
    <w:rsid w:val="00525CFD"/>
    <w:rsid w:val="00540466"/>
    <w:rsid w:val="00544D19"/>
    <w:rsid w:val="0054512A"/>
    <w:rsid w:val="0055697E"/>
    <w:rsid w:val="0057610D"/>
    <w:rsid w:val="00591D0F"/>
    <w:rsid w:val="005D728D"/>
    <w:rsid w:val="005F1C18"/>
    <w:rsid w:val="00601A07"/>
    <w:rsid w:val="0060658E"/>
    <w:rsid w:val="0060682F"/>
    <w:rsid w:val="00606A93"/>
    <w:rsid w:val="00613C62"/>
    <w:rsid w:val="00675710"/>
    <w:rsid w:val="00694F7C"/>
    <w:rsid w:val="006C2C27"/>
    <w:rsid w:val="006E30C9"/>
    <w:rsid w:val="007047CF"/>
    <w:rsid w:val="007072C2"/>
    <w:rsid w:val="007179EA"/>
    <w:rsid w:val="007208FC"/>
    <w:rsid w:val="007852A1"/>
    <w:rsid w:val="00791CCE"/>
    <w:rsid w:val="007B319C"/>
    <w:rsid w:val="007C10D0"/>
    <w:rsid w:val="007F6CD1"/>
    <w:rsid w:val="00801A44"/>
    <w:rsid w:val="0081726A"/>
    <w:rsid w:val="00820E9A"/>
    <w:rsid w:val="00835BA3"/>
    <w:rsid w:val="00852004"/>
    <w:rsid w:val="00852188"/>
    <w:rsid w:val="00856F9B"/>
    <w:rsid w:val="008813BA"/>
    <w:rsid w:val="00881F60"/>
    <w:rsid w:val="0089565B"/>
    <w:rsid w:val="00897B89"/>
    <w:rsid w:val="008B258A"/>
    <w:rsid w:val="008C084B"/>
    <w:rsid w:val="008E1640"/>
    <w:rsid w:val="008E1961"/>
    <w:rsid w:val="00932265"/>
    <w:rsid w:val="009358A5"/>
    <w:rsid w:val="00966B43"/>
    <w:rsid w:val="009861ED"/>
    <w:rsid w:val="0099289F"/>
    <w:rsid w:val="009A3234"/>
    <w:rsid w:val="009C0322"/>
    <w:rsid w:val="009D00BA"/>
    <w:rsid w:val="009E0ABE"/>
    <w:rsid w:val="009E6B28"/>
    <w:rsid w:val="00A02E7D"/>
    <w:rsid w:val="00A23351"/>
    <w:rsid w:val="00A25C5F"/>
    <w:rsid w:val="00A34B93"/>
    <w:rsid w:val="00A53A97"/>
    <w:rsid w:val="00A53FBF"/>
    <w:rsid w:val="00A66EBF"/>
    <w:rsid w:val="00A81E9D"/>
    <w:rsid w:val="00A96D44"/>
    <w:rsid w:val="00AA1936"/>
    <w:rsid w:val="00AA43B2"/>
    <w:rsid w:val="00AC0064"/>
    <w:rsid w:val="00AC3347"/>
    <w:rsid w:val="00AC5EA6"/>
    <w:rsid w:val="00AD4CB4"/>
    <w:rsid w:val="00AE44C2"/>
    <w:rsid w:val="00B05533"/>
    <w:rsid w:val="00B142DD"/>
    <w:rsid w:val="00B17777"/>
    <w:rsid w:val="00B314CB"/>
    <w:rsid w:val="00B3360C"/>
    <w:rsid w:val="00B44074"/>
    <w:rsid w:val="00B46785"/>
    <w:rsid w:val="00B46F1C"/>
    <w:rsid w:val="00B47CCE"/>
    <w:rsid w:val="00B557FB"/>
    <w:rsid w:val="00BA52C1"/>
    <w:rsid w:val="00BD3D71"/>
    <w:rsid w:val="00BE7FD5"/>
    <w:rsid w:val="00C5769B"/>
    <w:rsid w:val="00C61A30"/>
    <w:rsid w:val="00C81BDB"/>
    <w:rsid w:val="00CB2B0A"/>
    <w:rsid w:val="00CD2510"/>
    <w:rsid w:val="00CF4992"/>
    <w:rsid w:val="00CF5362"/>
    <w:rsid w:val="00D0228D"/>
    <w:rsid w:val="00D03CE4"/>
    <w:rsid w:val="00D1044C"/>
    <w:rsid w:val="00D13745"/>
    <w:rsid w:val="00D27BF8"/>
    <w:rsid w:val="00D43F00"/>
    <w:rsid w:val="00D721CE"/>
    <w:rsid w:val="00D77C45"/>
    <w:rsid w:val="00D818D4"/>
    <w:rsid w:val="00D85358"/>
    <w:rsid w:val="00D96CAE"/>
    <w:rsid w:val="00DA19F6"/>
    <w:rsid w:val="00DC18E3"/>
    <w:rsid w:val="00DC6ECD"/>
    <w:rsid w:val="00DF6588"/>
    <w:rsid w:val="00E0008D"/>
    <w:rsid w:val="00E32FBC"/>
    <w:rsid w:val="00E35EBE"/>
    <w:rsid w:val="00E364DA"/>
    <w:rsid w:val="00E41C99"/>
    <w:rsid w:val="00E62A18"/>
    <w:rsid w:val="00E85AA9"/>
    <w:rsid w:val="00E8705D"/>
    <w:rsid w:val="00E915F8"/>
    <w:rsid w:val="00EF195A"/>
    <w:rsid w:val="00F00AEF"/>
    <w:rsid w:val="00F14476"/>
    <w:rsid w:val="00F371D8"/>
    <w:rsid w:val="00F37FA6"/>
    <w:rsid w:val="00F45B45"/>
    <w:rsid w:val="00F54D35"/>
    <w:rsid w:val="00F621B2"/>
    <w:rsid w:val="00F8558C"/>
    <w:rsid w:val="00F874BA"/>
    <w:rsid w:val="00FB6262"/>
    <w:rsid w:val="00FC0514"/>
    <w:rsid w:val="00FC0D04"/>
    <w:rsid w:val="00FC18BA"/>
    <w:rsid w:val="00FC45BB"/>
    <w:rsid w:val="00FD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6D650"/>
  <w15:chartTrackingRefBased/>
  <w15:docId w15:val="{B96CFF52-2DBF-415C-8049-ECD47FA5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1A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221D"/>
    <w:pPr>
      <w:keepNext/>
      <w:outlineLvl w:val="1"/>
    </w:pPr>
    <w:rPr>
      <w:rFonts w:ascii="HRTimes" w:hAnsi="HRTimes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19221D"/>
    <w:rPr>
      <w:rFonts w:ascii="HRTimes" w:eastAsia="Times New Roman" w:hAnsi="HRTimes" w:cs="Times New Roman"/>
      <w:sz w:val="24"/>
      <w:szCs w:val="28"/>
    </w:rPr>
  </w:style>
  <w:style w:type="character" w:customStyle="1" w:styleId="BodyTextChar">
    <w:name w:val="Body Text Char"/>
    <w:aliases w:val="Body Text Indent 2 Char,uvlaka 3 Char,uvlaka 2 Char,uvlaka 31 Char,Body Text Indent 3 Char,uvlaka 3 Char Char Char Char1,Body Text Indent 3 Char Char Char Char,Body Text Indent 3 Char Char Char1,uvlaka 3 Char Char Char Char Char,tab Char"/>
    <w:basedOn w:val="DefaultParagraphFont"/>
    <w:link w:val="BodyText"/>
    <w:locked/>
    <w:rsid w:val="0019221D"/>
    <w:rPr>
      <w:rFonts w:ascii="HRTimes" w:eastAsia="Times New Roman" w:hAnsi="HRTimes" w:cs="Times New Roman"/>
      <w:sz w:val="24"/>
      <w:szCs w:val="28"/>
    </w:rPr>
  </w:style>
  <w:style w:type="paragraph" w:styleId="BodyText">
    <w:name w:val="Body Text"/>
    <w:aliases w:val="Body Text Indent 2,uvlaka 3,uvlaka 2,uvlaka 31,Body Text Indent 3,uvlaka 3 Char Char Char,Body Text Indent 3 Char Char Char,Body Text Indent 3 Char Char,uvlaka 3 Char Char Char Char,uvlaka 3 Char Char,tab"/>
    <w:basedOn w:val="Normal"/>
    <w:link w:val="BodyTextChar"/>
    <w:unhideWhenUsed/>
    <w:rsid w:val="0019221D"/>
    <w:rPr>
      <w:rFonts w:ascii="HRTimes" w:hAnsi="HRTimes"/>
      <w:sz w:val="24"/>
      <w:szCs w:val="28"/>
    </w:rPr>
  </w:style>
  <w:style w:type="character" w:customStyle="1" w:styleId="TijelotekstaChar1">
    <w:name w:val="Tijelo teksta Char1"/>
    <w:basedOn w:val="DefaultParagraphFont"/>
    <w:uiPriority w:val="99"/>
    <w:semiHidden/>
    <w:rsid w:val="0019221D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19221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19221D"/>
    <w:pPr>
      <w:ind w:left="720"/>
      <w:contextualSpacing/>
    </w:pPr>
  </w:style>
  <w:style w:type="paragraph" w:customStyle="1" w:styleId="Tijeloteksta1">
    <w:name w:val="Tijelo teksta1"/>
    <w:basedOn w:val="Normal"/>
    <w:semiHidden/>
    <w:rsid w:val="0019221D"/>
    <w:pPr>
      <w:spacing w:before="100" w:beforeAutospacing="1"/>
    </w:pPr>
    <w:rPr>
      <w:rFonts w:ascii="HRTimes" w:hAnsi="HRTimes"/>
      <w:sz w:val="24"/>
      <w:szCs w:val="24"/>
      <w:lang w:eastAsia="en-GB"/>
    </w:rPr>
  </w:style>
  <w:style w:type="character" w:styleId="Emphasis">
    <w:name w:val="Emphasis"/>
    <w:uiPriority w:val="20"/>
    <w:qFormat/>
    <w:rsid w:val="00601A07"/>
    <w:rPr>
      <w:i/>
      <w:iCs/>
    </w:rPr>
  </w:style>
  <w:style w:type="paragraph" w:styleId="NormalWeb">
    <w:name w:val="Normal (Web)"/>
    <w:basedOn w:val="Normal"/>
    <w:uiPriority w:val="99"/>
    <w:unhideWhenUsed/>
    <w:rsid w:val="00601A07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styleId="NoSpacing">
    <w:name w:val="No Spacing"/>
    <w:uiPriority w:val="1"/>
    <w:qFormat/>
    <w:rsid w:val="00601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1Char">
    <w:name w:val="Heading 1 Char"/>
    <w:basedOn w:val="DefaultParagraphFont"/>
    <w:link w:val="Heading1"/>
    <w:uiPriority w:val="9"/>
    <w:rsid w:val="00601A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915F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5F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915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5F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5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5F8"/>
    <w:rPr>
      <w:rFonts w:ascii="Segoe UI" w:eastAsia="Times New Roman" w:hAnsi="Segoe UI" w:cs="Segoe UI"/>
      <w:sz w:val="18"/>
      <w:szCs w:val="18"/>
    </w:rPr>
  </w:style>
  <w:style w:type="character" w:customStyle="1" w:styleId="font-sans">
    <w:name w:val="font-sans"/>
    <w:basedOn w:val="DefaultParagraphFont"/>
    <w:rsid w:val="00431550"/>
  </w:style>
  <w:style w:type="character" w:styleId="Strong">
    <w:name w:val="Strong"/>
    <w:basedOn w:val="DefaultParagraphFont"/>
    <w:uiPriority w:val="22"/>
    <w:qFormat/>
    <w:rsid w:val="00095096"/>
    <w:rPr>
      <w:b/>
      <w:bCs/>
    </w:rPr>
  </w:style>
  <w:style w:type="paragraph" w:customStyle="1" w:styleId="Bezproreda2">
    <w:name w:val="Bez proreda2"/>
    <w:qFormat/>
    <w:rsid w:val="00BE7FD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val="hr-HR"/>
    </w:rPr>
  </w:style>
  <w:style w:type="table" w:styleId="TableGrid">
    <w:name w:val="Table Grid"/>
    <w:basedOn w:val="TableNormal"/>
    <w:uiPriority w:val="39"/>
    <w:rsid w:val="00C61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CD25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D33D8-6E10-4C70-A969-8147B6C7E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Ivana Bačinski</cp:lastModifiedBy>
  <cp:revision>16</cp:revision>
  <cp:lastPrinted>2026-06-03T07:09:00Z</cp:lastPrinted>
  <dcterms:created xsi:type="dcterms:W3CDTF">2026-05-28T07:29:00Z</dcterms:created>
  <dcterms:modified xsi:type="dcterms:W3CDTF">2026-06-03T09:54:00Z</dcterms:modified>
</cp:coreProperties>
</file>